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87" w:rsidRDefault="008C7107">
      <w:proofErr w:type="gramStart"/>
      <w:r w:rsidRPr="003E6C7C">
        <w:rPr>
          <w:b/>
        </w:rPr>
        <w:t>First page</w:t>
      </w:r>
      <w:r>
        <w:t xml:space="preserve"> </w:t>
      </w:r>
      <w:r w:rsidR="003E6C7C">
        <w:t>:</w:t>
      </w:r>
      <w:proofErr w:type="gramEnd"/>
      <w:r>
        <w:br/>
      </w:r>
      <w:r w:rsidR="00526E87">
        <w:t>After the slider content</w:t>
      </w:r>
    </w:p>
    <w:p w:rsidR="00526E87" w:rsidRPr="00526E87" w:rsidRDefault="00526E87" w:rsidP="00526E87">
      <w:r w:rsidRPr="00526E87">
        <w:t>Your Personalized Gateway to Knowledge. Tailored for institutions, I-</w:t>
      </w:r>
      <w:proofErr w:type="spellStart"/>
      <w:r w:rsidRPr="00526E87">
        <w:t>libra</w:t>
      </w:r>
      <w:proofErr w:type="spellEnd"/>
      <w:r w:rsidRPr="00526E87">
        <w:t xml:space="preserve"> is more than a digital library solution – it's an invitation to make knowledge uniquely yours. Seamlessly adopt I-</w:t>
      </w:r>
      <w:proofErr w:type="spellStart"/>
      <w:r w:rsidRPr="00526E87">
        <w:t>libra</w:t>
      </w:r>
      <w:proofErr w:type="spellEnd"/>
      <w:r w:rsidRPr="00526E87">
        <w:t xml:space="preserve"> and unlock easy access to a world of diverse digital resources, all curated to thrive within the distinctive environment of your institution."</w:t>
      </w:r>
    </w:p>
    <w:p w:rsidR="00EC78D9" w:rsidRDefault="00EC78D9">
      <w:r>
        <w:t xml:space="preserve">This page is customised with respect to </w:t>
      </w:r>
      <w:hyperlink r:id="rId4" w:anchor="/solutionHigherEducation" w:history="1">
        <w:r w:rsidRPr="006C518E">
          <w:rPr>
            <w:rStyle w:val="Hyperlink"/>
          </w:rPr>
          <w:t>https://www.knimbus.com/#/solutionHigherEducation</w:t>
        </w:r>
      </w:hyperlink>
    </w:p>
    <w:p w:rsidR="003730D7" w:rsidRPr="003E6C7C" w:rsidRDefault="00526E87">
      <w:pPr>
        <w:rPr>
          <w:b/>
        </w:rPr>
      </w:pPr>
      <w:r>
        <w:br/>
      </w:r>
      <w:r w:rsidR="003730D7" w:rsidRPr="003E6C7C">
        <w:rPr>
          <w:b/>
        </w:rPr>
        <w:t>R</w:t>
      </w:r>
      <w:r w:rsidR="008C7107" w:rsidRPr="003E6C7C">
        <w:rPr>
          <w:b/>
        </w:rPr>
        <w:t>esources Page:</w:t>
      </w:r>
    </w:p>
    <w:p w:rsidR="003730D7" w:rsidRPr="003E6C7C" w:rsidRDefault="00AC74D5">
      <w:pPr>
        <w:rPr>
          <w:b/>
        </w:rPr>
      </w:pPr>
      <w:r>
        <w:rPr>
          <w:b/>
        </w:rPr>
        <w:t>Colleges/ Instituti</w:t>
      </w:r>
      <w:r w:rsidR="003730D7" w:rsidRPr="003E6C7C">
        <w:rPr>
          <w:b/>
        </w:rPr>
        <w:t>ons:</w:t>
      </w:r>
    </w:p>
    <w:p w:rsidR="00F8487D" w:rsidRDefault="00F8487D">
      <w:r w:rsidRPr="00F8487D">
        <w:t xml:space="preserve">In response to the escalating demand for streamlined Off-Campus resource availability and the escalating reliance on cloud infrastructures, educational institutions are seeking effective solutions for the efficient management and dissemination of their digital resources. Whether it pertains to research </w:t>
      </w:r>
      <w:proofErr w:type="spellStart"/>
      <w:r w:rsidRPr="00F8487D">
        <w:t>endeavors</w:t>
      </w:r>
      <w:proofErr w:type="spellEnd"/>
      <w:r w:rsidRPr="00F8487D">
        <w:t>, educational enrichment, or academic advancement, it is imperative that students enjoy convenient and unrestricted access to high-quality content, while administrators maintain centralized control and gain insights into usage patterns.</w:t>
      </w:r>
      <w:bookmarkStart w:id="0" w:name="_GoBack"/>
      <w:bookmarkEnd w:id="0"/>
    </w:p>
    <w:p w:rsidR="00F8487D" w:rsidRDefault="00F8487D"/>
    <w:p w:rsidR="00701FE9" w:rsidRDefault="00F8487D">
      <w:r>
        <w:t xml:space="preserve">Introducing </w:t>
      </w:r>
      <w:proofErr w:type="spellStart"/>
      <w:r>
        <w:t>i</w:t>
      </w:r>
      <w:proofErr w:type="spellEnd"/>
      <w:r w:rsidRPr="00F8487D">
        <w:t>-Libra, our advanced digital library so</w:t>
      </w:r>
      <w:r>
        <w:t xml:space="preserve">lution tailored for colleges and </w:t>
      </w:r>
      <w:r w:rsidRPr="00F8487D">
        <w:t>institutions. Designed to meet the escalating demand for Off-Campus resource accessibi</w:t>
      </w:r>
      <w:r w:rsidR="003E6C7C">
        <w:t xml:space="preserve">lity. </w:t>
      </w:r>
      <w:r w:rsidRPr="00F8487D">
        <w:t>This ensures students and faculty enjoy easy</w:t>
      </w:r>
      <w:r w:rsidR="003730D7">
        <w:t xml:space="preserve"> access to quality content</w:t>
      </w:r>
      <w:r w:rsidRPr="00F8487D">
        <w:t>. Elevate your institut</w:t>
      </w:r>
      <w:r w:rsidR="003730D7">
        <w:t xml:space="preserve">ion's learning experience with </w:t>
      </w:r>
      <w:proofErr w:type="spellStart"/>
      <w:r w:rsidR="003730D7">
        <w:t>i</w:t>
      </w:r>
      <w:proofErr w:type="spellEnd"/>
      <w:r w:rsidRPr="00F8487D">
        <w:t>-Libra.</w:t>
      </w:r>
    </w:p>
    <w:p w:rsidR="00F8487D" w:rsidRDefault="00F8487D"/>
    <w:p w:rsidR="00707176" w:rsidRPr="003E6C7C" w:rsidRDefault="00707176">
      <w:pPr>
        <w:rPr>
          <w:b/>
        </w:rPr>
      </w:pPr>
      <w:r w:rsidRPr="003E6C7C">
        <w:rPr>
          <w:b/>
        </w:rPr>
        <w:t xml:space="preserve">Why </w:t>
      </w:r>
      <w:proofErr w:type="spellStart"/>
      <w:r w:rsidRPr="003E6C7C">
        <w:rPr>
          <w:b/>
        </w:rPr>
        <w:t>i-libra</w:t>
      </w:r>
      <w:proofErr w:type="spellEnd"/>
      <w:r w:rsidRPr="003E6C7C">
        <w:rPr>
          <w:b/>
        </w:rPr>
        <w:t>?</w:t>
      </w:r>
    </w:p>
    <w:p w:rsidR="00F8487D" w:rsidRDefault="00F8487D" w:rsidP="00F8487D">
      <w:proofErr w:type="spellStart"/>
      <w:proofErr w:type="gramStart"/>
      <w:r>
        <w:t>i</w:t>
      </w:r>
      <w:proofErr w:type="spellEnd"/>
      <w:r>
        <w:t>-</w:t>
      </w:r>
      <w:r w:rsidRPr="00F8487D">
        <w:t>Libra</w:t>
      </w:r>
      <w:proofErr w:type="gramEnd"/>
      <w:r w:rsidRPr="00F8487D">
        <w:t xml:space="preserve"> offers a unified platform equipped with Intelligent Search, Seamless Accessibility, Comprehensive Analytics, </w:t>
      </w:r>
      <w:r w:rsidR="00707176">
        <w:t xml:space="preserve"> Cost effective Solution </w:t>
      </w:r>
      <w:r w:rsidRPr="00F8487D">
        <w:t>and an Administrative Dashboard.</w:t>
      </w:r>
    </w:p>
    <w:p w:rsidR="008C7107" w:rsidRPr="008C7107" w:rsidRDefault="008C7107" w:rsidP="00F8487D">
      <w:pPr>
        <w:rPr>
          <w:b/>
        </w:rPr>
      </w:pPr>
    </w:p>
    <w:p w:rsidR="00707176" w:rsidRPr="008C7107" w:rsidRDefault="008C7107" w:rsidP="008C7107">
      <w:pPr>
        <w:rPr>
          <w:b/>
        </w:rPr>
      </w:pPr>
      <w:r>
        <w:rPr>
          <w:b/>
        </w:rPr>
        <w:t>‘</w:t>
      </w:r>
      <w:r w:rsidRPr="008C7107">
        <w:rPr>
          <w:b/>
        </w:rPr>
        <w:t>We're transforming digitalization into a smart, savvy experience!"</w:t>
      </w:r>
    </w:p>
    <w:p w:rsidR="008C7107" w:rsidRPr="008C7107" w:rsidRDefault="008C7107" w:rsidP="008C7107"/>
    <w:p w:rsidR="00B11BC4" w:rsidRPr="003E6C7C" w:rsidRDefault="00B11BC4" w:rsidP="00F8487D">
      <w:pPr>
        <w:rPr>
          <w:b/>
        </w:rPr>
      </w:pPr>
      <w:r w:rsidRPr="003E6C7C">
        <w:rPr>
          <w:b/>
        </w:rPr>
        <w:t>Single access point:</w:t>
      </w:r>
    </w:p>
    <w:p w:rsidR="00B11BC4" w:rsidRDefault="00B11BC4" w:rsidP="00F8487D">
      <w:r w:rsidRPr="00B11BC4">
        <w:t xml:space="preserve">"Streamline your learning journey with our digital library's 'Single Access Point,' providing </w:t>
      </w:r>
      <w:proofErr w:type="gramStart"/>
      <w:r w:rsidRPr="00B11BC4">
        <w:t>students</w:t>
      </w:r>
      <w:proofErr w:type="gramEnd"/>
      <w:r w:rsidRPr="00B11BC4">
        <w:t xml:space="preserve"> exclusive access to all subscribed content through a hassle-free single login experience."</w:t>
      </w:r>
    </w:p>
    <w:p w:rsidR="008C7107" w:rsidRPr="003E6C7C" w:rsidRDefault="008C7107" w:rsidP="00F8487D">
      <w:pPr>
        <w:rPr>
          <w:b/>
        </w:rPr>
      </w:pPr>
      <w:r w:rsidRPr="003E6C7C">
        <w:rPr>
          <w:b/>
        </w:rPr>
        <w:t>Live Analytics:</w:t>
      </w:r>
    </w:p>
    <w:p w:rsidR="00B11BC4" w:rsidRDefault="008C7107" w:rsidP="00F8487D">
      <w:r w:rsidRPr="008C7107">
        <w:t>"Get instant and detailed insights on user activity and popular content with our real-time analytics, showing the most active</w:t>
      </w:r>
      <w:r>
        <w:t xml:space="preserve"> users and the most downloaded articles”</w:t>
      </w:r>
    </w:p>
    <w:p w:rsidR="008C7107" w:rsidRPr="003E6C7C" w:rsidRDefault="008C7107" w:rsidP="00F8487D">
      <w:pPr>
        <w:rPr>
          <w:b/>
        </w:rPr>
      </w:pPr>
      <w:r w:rsidRPr="003E6C7C">
        <w:rPr>
          <w:b/>
        </w:rPr>
        <w:t>Easy to use:</w:t>
      </w:r>
    </w:p>
    <w:p w:rsidR="008C7107" w:rsidRDefault="008C7107" w:rsidP="00F8487D">
      <w:r>
        <w:t>“</w:t>
      </w:r>
      <w:r w:rsidRPr="008C7107">
        <w:t>Navigate our digital library effortlessly with a simplified experience, ensuring students can access all content in just a few clicks."</w:t>
      </w:r>
    </w:p>
    <w:p w:rsidR="008C7107" w:rsidRPr="003E6C7C" w:rsidRDefault="008C7107" w:rsidP="00F8487D">
      <w:pPr>
        <w:rPr>
          <w:b/>
        </w:rPr>
      </w:pPr>
      <w:r w:rsidRPr="003E6C7C">
        <w:rPr>
          <w:b/>
        </w:rPr>
        <w:lastRenderedPageBreak/>
        <w:t xml:space="preserve">Breaking Boundaries: </w:t>
      </w:r>
    </w:p>
    <w:p w:rsidR="008C7107" w:rsidRDefault="008C7107" w:rsidP="00F8487D">
      <w:r>
        <w:t>“</w:t>
      </w:r>
      <w:r w:rsidRPr="008C7107">
        <w:t>Our</w:t>
      </w:r>
      <w:r>
        <w:t xml:space="preserve"> library goes beyond just</w:t>
      </w:r>
      <w:r w:rsidRPr="008C7107">
        <w:t xml:space="preserve"> books, embracing a diverse range of content including </w:t>
      </w:r>
      <w:r>
        <w:t>journals</w:t>
      </w:r>
      <w:r w:rsidRPr="008C7107">
        <w:t xml:space="preserve">, </w:t>
      </w:r>
      <w:r>
        <w:t>articles</w:t>
      </w:r>
      <w:r w:rsidRPr="008C7107">
        <w:t>, magazines, and more."</w:t>
      </w:r>
    </w:p>
    <w:p w:rsidR="008C7107" w:rsidRPr="003E6C7C" w:rsidRDefault="00EC78D9" w:rsidP="00F8487D">
      <w:pPr>
        <w:rPr>
          <w:b/>
        </w:rPr>
      </w:pPr>
      <w:r w:rsidRPr="003E6C7C">
        <w:rPr>
          <w:b/>
        </w:rPr>
        <w:br/>
        <w:t>Cl</w:t>
      </w:r>
      <w:r w:rsidR="008C7107" w:rsidRPr="003E6C7C">
        <w:rPr>
          <w:b/>
        </w:rPr>
        <w:t>ient reviews:</w:t>
      </w:r>
    </w:p>
    <w:p w:rsidR="008C7107" w:rsidRDefault="00EC78D9" w:rsidP="00F8487D">
      <w:r>
        <w:t>Dale View</w:t>
      </w:r>
    </w:p>
    <w:p w:rsidR="00EC78D9" w:rsidRDefault="00EC78D9" w:rsidP="00F8487D">
      <w:r>
        <w:t>ISAE</w:t>
      </w:r>
    </w:p>
    <w:p w:rsidR="00EC78D9" w:rsidRDefault="00EC78D9" w:rsidP="00F8487D">
      <w:r>
        <w:t>IDAT</w:t>
      </w:r>
    </w:p>
    <w:p w:rsidR="00EC78D9" w:rsidRDefault="00EC78D9" w:rsidP="00F8487D"/>
    <w:p w:rsidR="00EC78D9" w:rsidRPr="003E6C7C" w:rsidRDefault="00EC78D9" w:rsidP="00F8487D">
      <w:pPr>
        <w:rPr>
          <w:b/>
        </w:rPr>
      </w:pPr>
      <w:r w:rsidRPr="003E6C7C">
        <w:rPr>
          <w:b/>
        </w:rPr>
        <w:t xml:space="preserve">Digital Excellence: </w:t>
      </w:r>
    </w:p>
    <w:p w:rsidR="00EC78D9" w:rsidRDefault="00EC78D9" w:rsidP="00F8487D">
      <w:r w:rsidRPr="00EC78D9">
        <w:t>Explore our exclusive institution web portal featuring custom content and built-in Universal Search for a seamle</w:t>
      </w:r>
      <w:r>
        <w:t>ss and personalized experience.</w:t>
      </w:r>
    </w:p>
    <w:p w:rsidR="00EC78D9" w:rsidRPr="003E6C7C" w:rsidRDefault="00EC78D9" w:rsidP="00F8487D">
      <w:pPr>
        <w:rPr>
          <w:b/>
        </w:rPr>
      </w:pPr>
      <w:r w:rsidRPr="003E6C7C">
        <w:rPr>
          <w:b/>
        </w:rPr>
        <w:t>Secure Accessibility:</w:t>
      </w:r>
    </w:p>
    <w:p w:rsidR="00EC78D9" w:rsidRDefault="00EC78D9" w:rsidP="00F8487D">
      <w:r w:rsidRPr="00EC78D9">
        <w:t xml:space="preserve"> Authorized students and administrators can securely access </w:t>
      </w:r>
      <w:proofErr w:type="spellStart"/>
      <w:r w:rsidRPr="00EC78D9">
        <w:t>eResources</w:t>
      </w:r>
      <w:proofErr w:type="spellEnd"/>
      <w:r w:rsidRPr="00EC78D9">
        <w:t xml:space="preserve"> anytim</w:t>
      </w:r>
      <w:r>
        <w:t>e, anywhere, and on any device.</w:t>
      </w:r>
    </w:p>
    <w:p w:rsidR="00EC78D9" w:rsidRPr="003E6C7C" w:rsidRDefault="00EC78D9" w:rsidP="00F8487D">
      <w:pPr>
        <w:rPr>
          <w:b/>
        </w:rPr>
      </w:pPr>
      <w:r w:rsidRPr="003E6C7C">
        <w:rPr>
          <w:b/>
        </w:rPr>
        <w:t>Simplified Administration:</w:t>
      </w:r>
    </w:p>
    <w:p w:rsidR="00EC78D9" w:rsidRDefault="00EC78D9" w:rsidP="00F8487D">
      <w:r w:rsidRPr="00EC78D9">
        <w:t xml:space="preserve"> Effortlessly manage content, users, and permissions through our intuitive Dashboard. Keep track of real-time usage analytics and download </w:t>
      </w:r>
      <w:r>
        <w:t>customizable reports with ease.</w:t>
      </w:r>
    </w:p>
    <w:p w:rsidR="003E6C7C" w:rsidRDefault="003E6C7C" w:rsidP="00F8487D">
      <w:pPr>
        <w:rPr>
          <w:b/>
        </w:rPr>
      </w:pPr>
    </w:p>
    <w:p w:rsidR="00EC78D9" w:rsidRDefault="00EC78D9" w:rsidP="00F8487D">
      <w:r w:rsidRPr="003E6C7C">
        <w:rPr>
          <w:b/>
        </w:rPr>
        <w:t>Footer</w:t>
      </w:r>
      <w:r>
        <w:t>:</w:t>
      </w:r>
    </w:p>
    <w:p w:rsidR="003E6C7C" w:rsidRDefault="00CA57E2" w:rsidP="00F8487D">
      <w:r>
        <w:t>About us</w:t>
      </w:r>
      <w:r>
        <w:tab/>
      </w:r>
      <w:r>
        <w:tab/>
      </w:r>
      <w:r>
        <w:tab/>
      </w:r>
      <w:r w:rsidR="003E6C7C">
        <w:t>Resources</w:t>
      </w:r>
      <w:r w:rsidR="003E6C7C">
        <w:tab/>
      </w:r>
      <w:r w:rsidR="003E6C7C">
        <w:tab/>
      </w:r>
      <w:r w:rsidR="003E6C7C">
        <w:tab/>
      </w:r>
      <w:r w:rsidR="003E6C7C">
        <w:tab/>
        <w:t>Solutions</w:t>
      </w:r>
    </w:p>
    <w:p w:rsidR="00CA57E2" w:rsidRDefault="00CA57E2" w:rsidP="00F8487D">
      <w:r>
        <w:t>Contact us</w:t>
      </w:r>
      <w:r w:rsidR="003E6C7C">
        <w:tab/>
      </w:r>
      <w:r w:rsidR="003E6C7C">
        <w:tab/>
      </w:r>
      <w:r w:rsidR="003E6C7C">
        <w:tab/>
        <w:t>Colleges</w:t>
      </w:r>
      <w:r w:rsidR="003E6C7C">
        <w:tab/>
      </w:r>
      <w:r w:rsidR="003E6C7C">
        <w:tab/>
      </w:r>
      <w:r w:rsidR="003E6C7C">
        <w:tab/>
      </w:r>
      <w:r w:rsidR="003E6C7C">
        <w:tab/>
        <w:t>Blogs</w:t>
      </w:r>
    </w:p>
    <w:p w:rsidR="00CA57E2" w:rsidRDefault="00CA57E2" w:rsidP="00F8487D">
      <w:r>
        <w:t>Privacy policy</w:t>
      </w:r>
      <w:r w:rsidR="003E6C7C">
        <w:tab/>
      </w:r>
      <w:r w:rsidR="003E6C7C">
        <w:tab/>
      </w:r>
      <w:r w:rsidR="003E6C7C">
        <w:tab/>
      </w:r>
      <w:proofErr w:type="spellStart"/>
      <w:r w:rsidR="003E6C7C">
        <w:t>Government&amp;research</w:t>
      </w:r>
      <w:proofErr w:type="spellEnd"/>
      <w:r w:rsidR="003E6C7C">
        <w:t xml:space="preserve"> institute</w:t>
      </w:r>
      <w:r w:rsidR="003E6C7C">
        <w:tab/>
      </w:r>
      <w:r w:rsidR="003E6C7C">
        <w:tab/>
        <w:t>White paper</w:t>
      </w:r>
    </w:p>
    <w:p w:rsidR="00CA57E2" w:rsidRDefault="00CA57E2" w:rsidP="00F8487D">
      <w:r>
        <w:t>FAQ</w:t>
      </w:r>
      <w:r w:rsidR="003E6C7C">
        <w:tab/>
      </w:r>
      <w:r w:rsidR="003E6C7C">
        <w:tab/>
      </w:r>
      <w:r w:rsidR="003E6C7C">
        <w:tab/>
      </w:r>
      <w:r w:rsidR="003E6C7C">
        <w:tab/>
        <w:t>Corporate</w:t>
      </w:r>
      <w:r w:rsidR="003E6C7C">
        <w:tab/>
      </w:r>
      <w:r w:rsidR="003E6C7C">
        <w:tab/>
      </w:r>
      <w:r w:rsidR="003E6C7C">
        <w:tab/>
      </w:r>
      <w:r w:rsidR="003E6C7C">
        <w:tab/>
        <w:t>support</w:t>
      </w:r>
    </w:p>
    <w:p w:rsidR="00CA57E2" w:rsidRDefault="00CA57E2" w:rsidP="00F8487D"/>
    <w:sectPr w:rsidR="00CA57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EE"/>
    <w:rsid w:val="003730D7"/>
    <w:rsid w:val="003E6C7C"/>
    <w:rsid w:val="00526E87"/>
    <w:rsid w:val="00701FE9"/>
    <w:rsid w:val="00707176"/>
    <w:rsid w:val="008C7107"/>
    <w:rsid w:val="00966194"/>
    <w:rsid w:val="00A014EE"/>
    <w:rsid w:val="00AC74D5"/>
    <w:rsid w:val="00B11BC4"/>
    <w:rsid w:val="00CA57E2"/>
    <w:rsid w:val="00EC78D9"/>
    <w:rsid w:val="00F848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1CE1"/>
  <w15:chartTrackingRefBased/>
  <w15:docId w15:val="{F4364A70-A586-4C9A-956D-76777B84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nimb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Muneera </dc:creator>
  <cp:keywords/>
  <dc:description/>
  <cp:lastModifiedBy>sankar</cp:lastModifiedBy>
  <cp:revision>4</cp:revision>
  <dcterms:created xsi:type="dcterms:W3CDTF">2023-11-15T08:12:00Z</dcterms:created>
  <dcterms:modified xsi:type="dcterms:W3CDTF">2023-11-17T11:05:00Z</dcterms:modified>
</cp:coreProperties>
</file>